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4A4D" w:rsidRDefault="00ED6C46" w:rsidP="00ED6C46">
      <w:pPr>
        <w:jc w:val="center"/>
        <w:rPr>
          <w:b/>
        </w:rPr>
      </w:pPr>
      <w:r>
        <w:rPr>
          <w:b/>
        </w:rPr>
        <w:t xml:space="preserve">Week </w:t>
      </w:r>
      <w:r w:rsidR="00394990">
        <w:rPr>
          <w:b/>
        </w:rPr>
        <w:t>7 Discussion</w:t>
      </w:r>
    </w:p>
    <w:p w:rsidR="00394990" w:rsidRDefault="00394990" w:rsidP="00ED6C46">
      <w:pPr>
        <w:jc w:val="center"/>
        <w:rPr>
          <w:b/>
        </w:rPr>
      </w:pPr>
      <w:r>
        <w:rPr>
          <w:b/>
        </w:rPr>
        <w:t>Appropriate Sample Size</w:t>
      </w:r>
    </w:p>
    <w:p w:rsidR="006D58D9" w:rsidRDefault="00600122" w:rsidP="006D58D9">
      <w:r>
        <w:tab/>
        <w:t xml:space="preserve">In the week 8 proposal, I will be looking at </w:t>
      </w:r>
      <w:r w:rsidR="00372B79" w:rsidRPr="00372B79">
        <w:rPr>
          <w:i/>
        </w:rPr>
        <w:t>Influence of Stress on the Pathophysiology of Diabetes Mellitus</w:t>
      </w:r>
      <w:r w:rsidR="00372B79">
        <w:rPr>
          <w:i/>
        </w:rPr>
        <w:t xml:space="preserve">. </w:t>
      </w:r>
      <w:r w:rsidR="008635A2">
        <w:t xml:space="preserve"> The research questions that I intend to answer include </w:t>
      </w:r>
      <w:r w:rsidR="00483059" w:rsidRPr="00483059">
        <w:rPr>
          <w:i/>
        </w:rPr>
        <w:t>1) How does stress influence the pathophysiology of diabetes mellitus? 2) What is the effect of reducing stress on the pathophysiology of diabetes mellitus? 3) Is the control of the pathophysiology of diabetes mellitus entirely/partially dependent on regulation of stress levels?</w:t>
      </w:r>
      <w:r w:rsidR="00F70451">
        <w:rPr>
          <w:i/>
        </w:rPr>
        <w:t xml:space="preserve"> </w:t>
      </w:r>
      <w:r w:rsidR="00F70451">
        <w:t xml:space="preserve">To conduct a research that </w:t>
      </w:r>
      <w:r w:rsidR="000A70B7">
        <w:t>is valid, it is necessary to select an appropriate sample size</w:t>
      </w:r>
      <w:r w:rsidR="00476BB3">
        <w:t xml:space="preserve"> from which information about the popul</w:t>
      </w:r>
      <w:r w:rsidR="00803D60">
        <w:t xml:space="preserve">ation can be effectively </w:t>
      </w:r>
      <w:r w:rsidR="001A3359">
        <w:t>generalized</w:t>
      </w:r>
      <w:r w:rsidR="001C4E81">
        <w:t>.</w:t>
      </w:r>
      <w:r w:rsidR="00507B9B">
        <w:t xml:space="preserve"> Before </w:t>
      </w:r>
      <w:r w:rsidR="000C5F7A">
        <w:t xml:space="preserve">determining the sample size to use for a study, a researcher </w:t>
      </w:r>
      <w:r w:rsidR="00643650">
        <w:t xml:space="preserve">must </w:t>
      </w:r>
      <w:r w:rsidR="00921533">
        <w:t xml:space="preserve">establish </w:t>
      </w:r>
      <w:r w:rsidR="00D319C5">
        <w:t xml:space="preserve">the size of the population, </w:t>
      </w:r>
      <w:r w:rsidR="00A73C3B">
        <w:t>confidence interval</w:t>
      </w:r>
      <w:r w:rsidR="00533A04">
        <w:t>,</w:t>
      </w:r>
      <w:r w:rsidR="00A73C3B">
        <w:t xml:space="preserve"> </w:t>
      </w:r>
      <w:r w:rsidR="00A73C3B" w:rsidRPr="00533A04">
        <w:rPr>
          <w:noProof/>
        </w:rPr>
        <w:t>and</w:t>
      </w:r>
      <w:r w:rsidR="00A73C3B">
        <w:t xml:space="preserve"> level as well as </w:t>
      </w:r>
      <w:r w:rsidR="009E26AB">
        <w:t>standard deviation</w:t>
      </w:r>
      <w:r w:rsidR="00163794">
        <w:t>. The population size refers to the total number o</w:t>
      </w:r>
      <w:r w:rsidR="006F6D35">
        <w:t>f</w:t>
      </w:r>
      <w:r w:rsidR="00163794">
        <w:t xml:space="preserve"> people </w:t>
      </w:r>
      <w:r w:rsidR="006F6D35">
        <w:t>in the demographic being studied.</w:t>
      </w:r>
      <w:r w:rsidR="004D4FF0">
        <w:t xml:space="preserve"> The confidence interval </w:t>
      </w:r>
      <w:r w:rsidR="009372E7">
        <w:t xml:space="preserve">accounts for the error margin while the confidence level </w:t>
      </w:r>
      <w:r w:rsidR="00520628">
        <w:t xml:space="preserve">is the </w:t>
      </w:r>
      <w:r w:rsidR="002E1912">
        <w:t xml:space="preserve">estimation of </w:t>
      </w:r>
      <w:r w:rsidR="00611026">
        <w:t xml:space="preserve">where the </w:t>
      </w:r>
      <w:r w:rsidR="00652D78">
        <w:t xml:space="preserve">actual </w:t>
      </w:r>
      <w:r w:rsidR="00611026">
        <w:t xml:space="preserve">mean </w:t>
      </w:r>
      <w:r w:rsidR="00652D78">
        <w:t>should fall on the confidence level which is often either 90%, 95% or 99%.</w:t>
      </w:r>
      <w:r w:rsidR="00DD6EF6">
        <w:t xml:space="preserve"> The standard deviation </w:t>
      </w:r>
      <w:r w:rsidR="00610A8F">
        <w:t xml:space="preserve">accounts for the level of variance expected in </w:t>
      </w:r>
      <w:r w:rsidR="00EF394D">
        <w:t>the responses acquired</w:t>
      </w:r>
      <w:r w:rsidR="00CF125E">
        <w:t xml:space="preserve"> (</w:t>
      </w:r>
      <w:r w:rsidR="00CF125E" w:rsidRPr="00CF125E">
        <w:t>Naing</w:t>
      </w:r>
      <w:r w:rsidR="00CF125E">
        <w:t xml:space="preserve"> et al.</w:t>
      </w:r>
      <w:r w:rsidR="00CF125E" w:rsidRPr="00CF125E">
        <w:t>,</w:t>
      </w:r>
      <w:r w:rsidR="00CF125E">
        <w:t>2006)</w:t>
      </w:r>
      <w:r w:rsidR="00EF394D">
        <w:t>.</w:t>
      </w:r>
    </w:p>
    <w:p w:rsidR="002308E0" w:rsidRDefault="007D0A70" w:rsidP="006D58D9">
      <w:r>
        <w:tab/>
      </w:r>
      <w:r w:rsidR="00980082">
        <w:t>Hence the following formula can be used to determine the appropriate sample size for a given population</w:t>
      </w:r>
      <w:r w:rsidR="00CE39A0">
        <w:t>:</w:t>
      </w:r>
    </w:p>
    <w:p w:rsidR="00CE39A0" w:rsidRPr="00CE39A0" w:rsidRDefault="00CE39A0" w:rsidP="006D58D9">
      <w:pPr>
        <w:rPr>
          <w:b/>
          <w:vertAlign w:val="superscript"/>
        </w:rPr>
      </w:pPr>
      <w:r w:rsidRPr="00CE39A0">
        <w:rPr>
          <w:b/>
        </w:rPr>
        <w:t>Necessary Sample Size = (Z-score)</w:t>
      </w:r>
      <w:r w:rsidRPr="00CE39A0">
        <w:rPr>
          <w:b/>
          <w:vertAlign w:val="superscript"/>
        </w:rPr>
        <w:t>2</w:t>
      </w:r>
      <w:r w:rsidRPr="00CE39A0">
        <w:rPr>
          <w:b/>
        </w:rPr>
        <w:t xml:space="preserve"> * </w:t>
      </w:r>
      <w:proofErr w:type="spellStart"/>
      <w:r w:rsidRPr="00CE39A0">
        <w:rPr>
          <w:b/>
        </w:rPr>
        <w:t>StdDev</w:t>
      </w:r>
      <w:proofErr w:type="spellEnd"/>
      <w:r w:rsidRPr="00CE39A0">
        <w:rPr>
          <w:b/>
        </w:rPr>
        <w:t>*(1-StdDev) / (margin of error)</w:t>
      </w:r>
      <w:r w:rsidRPr="00CE39A0">
        <w:rPr>
          <w:b/>
          <w:vertAlign w:val="superscript"/>
        </w:rPr>
        <w:t>2</w:t>
      </w:r>
    </w:p>
    <w:p w:rsidR="00CE39A0" w:rsidRDefault="00CE39A0" w:rsidP="006D58D9">
      <w:r>
        <w:t xml:space="preserve">A Z-score determines the number of standard deviations that a given element </w:t>
      </w:r>
      <w:r w:rsidR="00832A4A">
        <w:t>is in relation to the mean.</w:t>
      </w:r>
      <w:r w:rsidR="00700DA3">
        <w:t xml:space="preserve"> The Z-scores for the percentages above (90, 95 and 99)</w:t>
      </w:r>
      <w:r w:rsidR="00134E68">
        <w:t xml:space="preserve"> are 1.645, 1.96 and 2.576 </w:t>
      </w:r>
      <w:r w:rsidR="00D42A71">
        <w:t>respectively</w:t>
      </w:r>
      <w:r w:rsidR="00134E68">
        <w:t>. A z-score table may</w:t>
      </w:r>
      <w:r w:rsidR="008A790F">
        <w:t>, however,</w:t>
      </w:r>
      <w:r w:rsidR="00134E68">
        <w:t xml:space="preserve"> be used to determine other </w:t>
      </w:r>
      <w:r w:rsidR="00D42A71">
        <w:t>values with that regard if a researcher does not use the ones mention</w:t>
      </w:r>
      <w:r w:rsidR="00985A36">
        <w:t>ed</w:t>
      </w:r>
      <w:r w:rsidR="00D42A71">
        <w:t xml:space="preserve"> above</w:t>
      </w:r>
      <w:r w:rsidR="002F4247">
        <w:t xml:space="preserve"> (</w:t>
      </w:r>
      <w:proofErr w:type="spellStart"/>
      <w:r w:rsidR="002F4247" w:rsidRPr="002F4247">
        <w:t>Koestenberger</w:t>
      </w:r>
      <w:proofErr w:type="spellEnd"/>
      <w:r w:rsidR="002F4247">
        <w:t xml:space="preserve"> </w:t>
      </w:r>
      <w:r w:rsidR="008274BA">
        <w:t>et al.,</w:t>
      </w:r>
      <w:r w:rsidR="002F4247">
        <w:t xml:space="preserve"> 2009)</w:t>
      </w:r>
      <w:r w:rsidR="00775AC8">
        <w:t xml:space="preserve"> So, </w:t>
      </w:r>
      <w:r w:rsidR="008274BA">
        <w:t>in case</w:t>
      </w:r>
      <w:r w:rsidR="00775AC8">
        <w:t xml:space="preserve"> I </w:t>
      </w:r>
      <w:r w:rsidR="00775AC8">
        <w:lastRenderedPageBreak/>
        <w:t xml:space="preserve">choose a 99% confidence level, .4 standard deviation and </w:t>
      </w:r>
      <w:r w:rsidR="002F4247">
        <w:t>a confidence interval of +/-5</w:t>
      </w:r>
      <w:r w:rsidR="00AD0512">
        <w:t>%</w:t>
      </w:r>
      <w:r w:rsidR="002F4247">
        <w:t>, then my sample size will be:</w:t>
      </w:r>
    </w:p>
    <w:p w:rsidR="000B4344" w:rsidRDefault="00AD0512" w:rsidP="00C340C6">
      <w:pPr>
        <w:spacing w:line="240" w:lineRule="auto"/>
      </w:pPr>
      <w:r>
        <w:t>= (2.576)</w:t>
      </w:r>
      <w:r>
        <w:rPr>
          <w:vertAlign w:val="superscript"/>
        </w:rPr>
        <w:t>2</w:t>
      </w:r>
      <w:r>
        <w:t xml:space="preserve"> x .4(1-0.4)/ (5%)</w:t>
      </w:r>
      <w:r>
        <w:rPr>
          <w:vertAlign w:val="superscript"/>
        </w:rPr>
        <w:t>2</w:t>
      </w:r>
    </w:p>
    <w:p w:rsidR="00AD0512" w:rsidRDefault="00AD0512" w:rsidP="00C340C6">
      <w:pPr>
        <w:spacing w:line="240" w:lineRule="auto"/>
      </w:pPr>
      <w:r>
        <w:t>=6.636 x 0.24/0.0025</w:t>
      </w:r>
    </w:p>
    <w:p w:rsidR="000B4344" w:rsidRPr="009D011B" w:rsidRDefault="00AD0512" w:rsidP="009931D4">
      <w:r w:rsidRPr="00C340C6">
        <w:rPr>
          <w:b/>
        </w:rPr>
        <w:t>=611 people</w:t>
      </w:r>
      <w:r w:rsidR="009D011B">
        <w:rPr>
          <w:b/>
        </w:rPr>
        <w:t xml:space="preserve">. </w:t>
      </w:r>
      <w:r w:rsidR="009D011B">
        <w:t>According to the formula stated above, 611 people will be an appropriate sample size for my research</w:t>
      </w:r>
      <w:r w:rsidR="00AA5539">
        <w:t>.</w:t>
      </w:r>
    </w:p>
    <w:p w:rsidR="000B4344" w:rsidRDefault="000B4344" w:rsidP="000B4344">
      <w:pPr>
        <w:jc w:val="center"/>
        <w:rPr>
          <w:b/>
        </w:rPr>
      </w:pPr>
      <w:r>
        <w:rPr>
          <w:b/>
        </w:rPr>
        <w:t>References</w:t>
      </w:r>
    </w:p>
    <w:p w:rsidR="00C340C6" w:rsidRPr="00CF125E" w:rsidRDefault="00C340C6" w:rsidP="00C340C6">
      <w:pPr>
        <w:ind w:left="720" w:hanging="720"/>
      </w:pPr>
      <w:proofErr w:type="spellStart"/>
      <w:r w:rsidRPr="002F4247">
        <w:t>Koestenberger</w:t>
      </w:r>
      <w:proofErr w:type="spellEnd"/>
      <w:r w:rsidRPr="002F4247">
        <w:t xml:space="preserve">, M., </w:t>
      </w:r>
      <w:proofErr w:type="spellStart"/>
      <w:r w:rsidRPr="002F4247">
        <w:t>Ravekes</w:t>
      </w:r>
      <w:proofErr w:type="spellEnd"/>
      <w:r w:rsidRPr="002F4247">
        <w:t xml:space="preserve">, W., Everett, A. D., </w:t>
      </w:r>
      <w:r w:rsidRPr="00E56284">
        <w:rPr>
          <w:noProof/>
        </w:rPr>
        <w:t>Stueger</w:t>
      </w:r>
      <w:r w:rsidRPr="002F4247">
        <w:t xml:space="preserve">, H. P., </w:t>
      </w:r>
      <w:proofErr w:type="spellStart"/>
      <w:r w:rsidRPr="002F4247">
        <w:t>Heinzl</w:t>
      </w:r>
      <w:proofErr w:type="spellEnd"/>
      <w:r w:rsidRPr="002F4247">
        <w:t xml:space="preserve">, B., </w:t>
      </w:r>
      <w:proofErr w:type="spellStart"/>
      <w:r w:rsidRPr="002F4247">
        <w:t>Gamillscheg</w:t>
      </w:r>
      <w:proofErr w:type="spellEnd"/>
      <w:r w:rsidRPr="002F4247">
        <w:t>, A., ... &amp; Nagel, B. (2009). Right ventricular function in infants, children</w:t>
      </w:r>
      <w:r w:rsidR="00E56284">
        <w:t>,</w:t>
      </w:r>
      <w:r w:rsidRPr="002F4247">
        <w:t xml:space="preserve"> </w:t>
      </w:r>
      <w:r w:rsidRPr="00E56284">
        <w:rPr>
          <w:noProof/>
        </w:rPr>
        <w:t>and</w:t>
      </w:r>
      <w:r w:rsidRPr="002F4247">
        <w:t xml:space="preserve"> adolescents: reference values of the tricuspid annular plane systolic excursion (TAPSE) in 640 healthy patients and calculation of z score values. </w:t>
      </w:r>
      <w:r w:rsidRPr="002F4247">
        <w:rPr>
          <w:i/>
          <w:iCs/>
        </w:rPr>
        <w:t>Journal of the American Society of Echocardiography</w:t>
      </w:r>
      <w:r w:rsidRPr="002F4247">
        <w:t>, </w:t>
      </w:r>
      <w:r w:rsidRPr="002F4247">
        <w:rPr>
          <w:i/>
          <w:iCs/>
        </w:rPr>
        <w:t>22</w:t>
      </w:r>
      <w:r w:rsidRPr="002F4247">
        <w:t>(6), 715-719.</w:t>
      </w:r>
    </w:p>
    <w:p w:rsidR="00C340C6" w:rsidRDefault="00C340C6" w:rsidP="00C340C6">
      <w:pPr>
        <w:ind w:left="720" w:hanging="720"/>
      </w:pPr>
      <w:r w:rsidRPr="00CF125E">
        <w:t xml:space="preserve">Naing, L., Winn, T., &amp; </w:t>
      </w:r>
      <w:proofErr w:type="spellStart"/>
      <w:r w:rsidRPr="00CF125E">
        <w:t>Rusli</w:t>
      </w:r>
      <w:proofErr w:type="spellEnd"/>
      <w:r w:rsidRPr="00CF125E">
        <w:t>, B. N. (2006). Practical issues in calculating the sample size for prevalence studies. </w:t>
      </w:r>
      <w:r w:rsidRPr="00CF125E">
        <w:rPr>
          <w:i/>
          <w:iCs/>
        </w:rPr>
        <w:t xml:space="preserve">Archives of </w:t>
      </w:r>
      <w:r w:rsidRPr="00533A04">
        <w:rPr>
          <w:i/>
          <w:iCs/>
          <w:noProof/>
        </w:rPr>
        <w:t>orofacia</w:t>
      </w:r>
      <w:bookmarkStart w:id="0" w:name="_GoBack"/>
      <w:bookmarkEnd w:id="0"/>
      <w:r w:rsidRPr="00533A04">
        <w:rPr>
          <w:i/>
          <w:iCs/>
          <w:noProof/>
        </w:rPr>
        <w:t>l</w:t>
      </w:r>
      <w:r w:rsidRPr="00CF125E">
        <w:rPr>
          <w:i/>
          <w:iCs/>
        </w:rPr>
        <w:t xml:space="preserve"> Sciences</w:t>
      </w:r>
      <w:r w:rsidRPr="00CF125E">
        <w:t>, </w:t>
      </w:r>
      <w:r w:rsidRPr="00CF125E">
        <w:rPr>
          <w:i/>
          <w:iCs/>
        </w:rPr>
        <w:t>1</w:t>
      </w:r>
      <w:r w:rsidRPr="00CF125E">
        <w:t>, 9-14.</w:t>
      </w:r>
    </w:p>
    <w:sectPr w:rsidR="00C340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zNjAwNzYyMDQ2MrJQ0lEKTi0uzszPAykwrAUAA25izSwAAAA="/>
  </w:docVars>
  <w:rsids>
    <w:rsidRoot w:val="00ED6C46"/>
    <w:rsid w:val="000A70B7"/>
    <w:rsid w:val="000B4344"/>
    <w:rsid w:val="000C5F7A"/>
    <w:rsid w:val="00134E68"/>
    <w:rsid w:val="00163794"/>
    <w:rsid w:val="001A3359"/>
    <w:rsid w:val="001C4E81"/>
    <w:rsid w:val="002308E0"/>
    <w:rsid w:val="002E1912"/>
    <w:rsid w:val="002F4247"/>
    <w:rsid w:val="00372B79"/>
    <w:rsid w:val="00394990"/>
    <w:rsid w:val="00476BB3"/>
    <w:rsid w:val="00483059"/>
    <w:rsid w:val="004D4FF0"/>
    <w:rsid w:val="00507B9B"/>
    <w:rsid w:val="00520628"/>
    <w:rsid w:val="00533A04"/>
    <w:rsid w:val="005478F9"/>
    <w:rsid w:val="00600122"/>
    <w:rsid w:val="00610A8F"/>
    <w:rsid w:val="00611026"/>
    <w:rsid w:val="00643650"/>
    <w:rsid w:val="00652D78"/>
    <w:rsid w:val="006C2DF4"/>
    <w:rsid w:val="006D58D9"/>
    <w:rsid w:val="006F6D35"/>
    <w:rsid w:val="00700DA3"/>
    <w:rsid w:val="00754A4D"/>
    <w:rsid w:val="00775AC8"/>
    <w:rsid w:val="007D0A70"/>
    <w:rsid w:val="00803D60"/>
    <w:rsid w:val="00817FC2"/>
    <w:rsid w:val="008274BA"/>
    <w:rsid w:val="00832A4A"/>
    <w:rsid w:val="008635A2"/>
    <w:rsid w:val="008A790F"/>
    <w:rsid w:val="00921533"/>
    <w:rsid w:val="009372E7"/>
    <w:rsid w:val="00980082"/>
    <w:rsid w:val="00985A36"/>
    <w:rsid w:val="009931D4"/>
    <w:rsid w:val="009D011B"/>
    <w:rsid w:val="009E26AB"/>
    <w:rsid w:val="00A73C3B"/>
    <w:rsid w:val="00AA5539"/>
    <w:rsid w:val="00AD0512"/>
    <w:rsid w:val="00B912E7"/>
    <w:rsid w:val="00C266A0"/>
    <w:rsid w:val="00C340C6"/>
    <w:rsid w:val="00CE39A0"/>
    <w:rsid w:val="00CF125E"/>
    <w:rsid w:val="00D319C5"/>
    <w:rsid w:val="00D42A71"/>
    <w:rsid w:val="00DD6EF6"/>
    <w:rsid w:val="00E56284"/>
    <w:rsid w:val="00ED6C46"/>
    <w:rsid w:val="00EF394D"/>
    <w:rsid w:val="00F70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71B2D"/>
  <w15:chartTrackingRefBased/>
  <w15:docId w15:val="{1789984B-06FA-4D72-9682-536EA5DB9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392</Words>
  <Characters>2237</Characters>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2017-12-13T05:13:00Z</dcterms:created>
  <dcterms:modified xsi:type="dcterms:W3CDTF">2017-12-13T09:16:00Z</dcterms:modified>
</cp:coreProperties>
</file>